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36" w:rsidRDefault="00685036" w:rsidP="00685036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24</w:t>
      </w:r>
      <w:r w:rsidRPr="005B7E8B">
        <w:rPr>
          <w:b/>
          <w:color w:val="FF0000"/>
        </w:rPr>
        <w:t>.5.)</w:t>
      </w:r>
    </w:p>
    <w:p w:rsidR="00685036" w:rsidRDefault="00685036" w:rsidP="00685036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18.5.-.22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685036" w:rsidRDefault="00685036" w:rsidP="00685036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119-122 kap. Dějiny českých zemí a habsburská monarchie </w:t>
      </w:r>
    </w:p>
    <w:p w:rsidR="00685036" w:rsidRDefault="00685036" w:rsidP="00685036">
      <w:r w:rsidRPr="00685036">
        <w:rPr>
          <w:b/>
        </w:rPr>
        <w:t>2)</w:t>
      </w:r>
      <w:r>
        <w:t xml:space="preserve"> zhlédni krátké filmy k tématu:</w:t>
      </w:r>
    </w:p>
    <w:p w:rsidR="00685036" w:rsidRDefault="00685036" w:rsidP="00685036">
      <w:hyperlink r:id="rId4" w:history="1">
        <w:r>
          <w:rPr>
            <w:rStyle w:val="Hypertextovodkaz"/>
          </w:rPr>
          <w:t>https://edu.ceskatelevize.cz/bachuv-absolutismus-5e441a8ff2ae77328d0a6db1</w:t>
        </w:r>
      </w:hyperlink>
    </w:p>
    <w:p w:rsidR="00685036" w:rsidRDefault="00685036" w:rsidP="00685036">
      <w:hyperlink r:id="rId5" w:history="1">
        <w:r>
          <w:rPr>
            <w:rStyle w:val="Hypertextovodkaz"/>
          </w:rPr>
          <w:t>https://edu.ceskatelevize.cz/vznik-rakouska-uherska-5e441a90f2ae77328d0a6db6</w:t>
        </w:r>
      </w:hyperlink>
    </w:p>
    <w:p w:rsidR="00685036" w:rsidRDefault="00685036" w:rsidP="00685036">
      <w:hyperlink r:id="rId6" w:history="1">
        <w:r>
          <w:rPr>
            <w:rStyle w:val="Hypertextovodkaz"/>
          </w:rPr>
          <w:t>https://edu.ceskatelevize.cz/souziti-cechu-nemcu-a-zidu-v-ceskych-zemich-v-19-stoleti-5e441a91f2ae77328d0a6dd2</w:t>
        </w:r>
      </w:hyperlink>
    </w:p>
    <w:p w:rsidR="00685036" w:rsidRDefault="00685036" w:rsidP="00685036">
      <w:r w:rsidRPr="00685036">
        <w:rPr>
          <w:b/>
        </w:rPr>
        <w:t>3)</w:t>
      </w:r>
      <w:r>
        <w:t xml:space="preserve"> odpověz na otázky na str. 122</w:t>
      </w:r>
    </w:p>
    <w:p w:rsidR="00685036" w:rsidRDefault="00685036" w:rsidP="00685036"/>
    <w:p w:rsidR="00DA5523" w:rsidRPr="00685036" w:rsidRDefault="00DA5523" w:rsidP="00685036">
      <w:bookmarkStart w:id="0" w:name="_GoBack"/>
      <w:bookmarkEnd w:id="0"/>
    </w:p>
    <w:sectPr w:rsidR="00DA5523" w:rsidRPr="0068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685036"/>
    <w:rsid w:val="0093650C"/>
    <w:rsid w:val="00AE285B"/>
    <w:rsid w:val="00BA6716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souziti-cechu-nemcu-a-zidu-v-ceskych-zemich-v-19-stoleti-5e441a91f2ae77328d0a6dd2" TargetMode="External"/><Relationship Id="rId5" Type="http://schemas.openxmlformats.org/officeDocument/2006/relationships/hyperlink" Target="https://edu.ceskatelevize.cz/vznik-rakouska-uherska-5e441a90f2ae77328d0a6db6" TargetMode="External"/><Relationship Id="rId4" Type="http://schemas.openxmlformats.org/officeDocument/2006/relationships/hyperlink" Target="https://edu.ceskatelevize.cz/bachuv-absolutismus-5e441a8ff2ae77328d0a6db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2020-03-29T20:18:00Z</dcterms:created>
  <dcterms:modified xsi:type="dcterms:W3CDTF">2020-05-17T15:18:00Z</dcterms:modified>
</cp:coreProperties>
</file>