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6.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třída od 20.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4.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 do 30.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4.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183B9F" w:rsidRPr="008F02BA" w:rsidRDefault="00183B9F" w:rsidP="009E220B">
      <w:pPr>
        <w:rPr>
          <w:sz w:val="24"/>
          <w:szCs w:val="24"/>
          <w:u w:val="single"/>
        </w:rPr>
      </w:pPr>
      <w:r w:rsidRPr="008F02BA">
        <w:rPr>
          <w:b/>
          <w:sz w:val="24"/>
          <w:szCs w:val="24"/>
          <w:u w:val="single"/>
        </w:rPr>
        <w:t>Fyzika:</w:t>
      </w:r>
      <w:r w:rsidRPr="008F02BA">
        <w:rPr>
          <w:sz w:val="24"/>
          <w:szCs w:val="24"/>
          <w:u w:val="single"/>
        </w:rPr>
        <w:t xml:space="preserve"> </w:t>
      </w:r>
    </w:p>
    <w:p w:rsidR="00E332C5" w:rsidRPr="00E332C5" w:rsidRDefault="00094AB3" w:rsidP="00A40D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Změna teploty vzduchu v průběhu času</w:t>
      </w:r>
      <w:r w:rsidR="00E332C5">
        <w:rPr>
          <w:b/>
          <w:sz w:val="24"/>
          <w:szCs w:val="24"/>
        </w:rPr>
        <w:t xml:space="preserve"> (učebnice str. </w:t>
      </w:r>
      <w:r>
        <w:rPr>
          <w:b/>
          <w:sz w:val="24"/>
          <w:szCs w:val="24"/>
        </w:rPr>
        <w:t>112</w:t>
      </w:r>
      <w:r w:rsidR="00E332C5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15</w:t>
      </w:r>
      <w:r w:rsidR="00E332C5">
        <w:rPr>
          <w:b/>
          <w:sz w:val="24"/>
          <w:szCs w:val="24"/>
        </w:rPr>
        <w:t>)</w:t>
      </w:r>
    </w:p>
    <w:p w:rsidR="00381221" w:rsidRDefault="006043A6" w:rsidP="007429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Přečti si kapitolu v učebnici.</w:t>
      </w:r>
    </w:p>
    <w:p w:rsidR="006043A6" w:rsidRDefault="006043A6" w:rsidP="007429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Pravidelně 1 týden sleduj teplotu v určitou hodinu (např. v 8:00 nebo 10:00…) a své měření zapiš do tabulky: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043"/>
        <w:gridCol w:w="1043"/>
        <w:gridCol w:w="1042"/>
        <w:gridCol w:w="1042"/>
        <w:gridCol w:w="1043"/>
        <w:gridCol w:w="1043"/>
        <w:gridCol w:w="1043"/>
        <w:gridCol w:w="1043"/>
      </w:tblGrid>
      <w:tr w:rsidR="006043A6" w:rsidTr="006043A6"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2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2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6043A6" w:rsidTr="006043A6"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6043A6" w:rsidTr="006043A6">
        <w:tc>
          <w:tcPr>
            <w:tcW w:w="1043" w:type="dxa"/>
          </w:tcPr>
          <w:p w:rsidR="006043A6" w:rsidRP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Teplota </w:t>
            </w:r>
            <w:proofErr w:type="spellStart"/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043A6" w:rsidRDefault="006043A6" w:rsidP="00E332C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6043A6" w:rsidRDefault="006043A6" w:rsidP="00E332C5">
      <w:pPr>
        <w:pStyle w:val="Odstavecseseznamem"/>
        <w:rPr>
          <w:sz w:val="24"/>
          <w:szCs w:val="24"/>
        </w:rPr>
      </w:pPr>
    </w:p>
    <w:p w:rsidR="006043A6" w:rsidRDefault="006043A6" w:rsidP="00E332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Sestav graf, jak se měnila s datem teplota (teplotu budeš vynášet na osu y a dny na osu x).</w:t>
      </w:r>
    </w:p>
    <w:p w:rsidR="006043A6" w:rsidRDefault="006043A6" w:rsidP="00E332C5">
      <w:pPr>
        <w:pStyle w:val="Odstavecseseznamem"/>
      </w:pPr>
      <w:r>
        <w:t xml:space="preserve">Postup: </w:t>
      </w:r>
    </w:p>
    <w:p w:rsidR="006043A6" w:rsidRPr="006043A6" w:rsidRDefault="006043A6" w:rsidP="00E332C5">
      <w:pPr>
        <w:pStyle w:val="Odstavecseseznamem"/>
        <w:rPr>
          <w:sz w:val="24"/>
          <w:szCs w:val="24"/>
        </w:rPr>
      </w:pPr>
      <w:r w:rsidRPr="006043A6">
        <w:rPr>
          <w:sz w:val="24"/>
          <w:szCs w:val="24"/>
        </w:rPr>
        <w:t xml:space="preserve">1. Narýsujte dvě navzájem kolmé osy – vodorovnou (x) a svislou (y). </w:t>
      </w:r>
    </w:p>
    <w:p w:rsidR="006043A6" w:rsidRPr="006043A6" w:rsidRDefault="006043A6" w:rsidP="00E332C5">
      <w:pPr>
        <w:pStyle w:val="Odstavecseseznamem"/>
        <w:rPr>
          <w:sz w:val="24"/>
          <w:szCs w:val="24"/>
        </w:rPr>
      </w:pPr>
      <w:r w:rsidRPr="006043A6">
        <w:rPr>
          <w:sz w:val="24"/>
          <w:szCs w:val="24"/>
        </w:rPr>
        <w:t>2. Každou osu doplňte popisem – fyzikální veličina, značka jednotky.</w:t>
      </w:r>
    </w:p>
    <w:p w:rsidR="006043A6" w:rsidRPr="006043A6" w:rsidRDefault="006043A6" w:rsidP="00E332C5">
      <w:pPr>
        <w:pStyle w:val="Odstavecseseznamem"/>
        <w:rPr>
          <w:sz w:val="24"/>
          <w:szCs w:val="24"/>
        </w:rPr>
      </w:pPr>
      <w:r w:rsidRPr="006043A6">
        <w:rPr>
          <w:sz w:val="24"/>
          <w:szCs w:val="24"/>
        </w:rPr>
        <w:t xml:space="preserve"> 3. Na každou osu narýsujte rovnoměrnou stupnici. </w:t>
      </w:r>
    </w:p>
    <w:p w:rsidR="006043A6" w:rsidRPr="006043A6" w:rsidRDefault="006043A6" w:rsidP="00E332C5">
      <w:pPr>
        <w:pStyle w:val="Odstavecseseznamem"/>
        <w:rPr>
          <w:sz w:val="24"/>
          <w:szCs w:val="24"/>
        </w:rPr>
      </w:pPr>
      <w:r w:rsidRPr="006043A6">
        <w:rPr>
          <w:sz w:val="24"/>
          <w:szCs w:val="24"/>
        </w:rPr>
        <w:t xml:space="preserve">4. Do grafu vyneste body odpovídající hodnotám z tabulky. </w:t>
      </w:r>
    </w:p>
    <w:p w:rsidR="006043A6" w:rsidRDefault="006043A6" w:rsidP="00E332C5">
      <w:pPr>
        <w:pStyle w:val="Odstavecseseznamem"/>
        <w:rPr>
          <w:sz w:val="24"/>
          <w:szCs w:val="24"/>
        </w:rPr>
      </w:pPr>
      <w:r w:rsidRPr="006043A6">
        <w:rPr>
          <w:sz w:val="24"/>
          <w:szCs w:val="24"/>
        </w:rPr>
        <w:t>5. Spojte vzniklé body bez použití pravítka.</w:t>
      </w:r>
    </w:p>
    <w:p w:rsidR="007429E4" w:rsidRDefault="007429E4" w:rsidP="00E332C5">
      <w:pPr>
        <w:pStyle w:val="Odstavecseseznamem"/>
      </w:pPr>
      <w:r>
        <w:rPr>
          <w:color w:val="FF0000"/>
          <w:sz w:val="24"/>
          <w:szCs w:val="24"/>
        </w:rPr>
        <w:t xml:space="preserve">Pokud si nevíš rady, podívej se na video Úvod k soustavě souřadnic a zakreslování bodu v soustavě souřadnic </w:t>
      </w:r>
      <w:proofErr w:type="gramStart"/>
      <w:r>
        <w:rPr>
          <w:color w:val="FF0000"/>
          <w:sz w:val="24"/>
          <w:szCs w:val="24"/>
        </w:rPr>
        <w:t>na</w:t>
      </w:r>
      <w:proofErr w:type="gramEnd"/>
      <w:r>
        <w:rPr>
          <w:color w:val="FF0000"/>
          <w:sz w:val="24"/>
          <w:szCs w:val="24"/>
        </w:rPr>
        <w:t xml:space="preserve">: </w:t>
      </w:r>
      <w:hyperlink r:id="rId5" w:history="1">
        <w:r>
          <w:rPr>
            <w:rStyle w:val="Hypertextovodkaz"/>
          </w:rPr>
          <w:t>https://cs.khanacademy.org/math/basic-geo/basic-geo-coord-plane</w:t>
        </w:r>
      </w:hyperlink>
    </w:p>
    <w:p w:rsidR="007429E4" w:rsidRDefault="007429E4" w:rsidP="00E332C5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Pokud si nebudeš vědět rady ani tak, kontaktuj mě přes telefon.</w:t>
      </w:r>
    </w:p>
    <w:p w:rsidR="007429E4" w:rsidRPr="007429E4" w:rsidRDefault="007429E4" w:rsidP="00E332C5">
      <w:pPr>
        <w:pStyle w:val="Odstavecseseznamem"/>
        <w:rPr>
          <w:color w:val="000000" w:themeColor="text1"/>
          <w:sz w:val="24"/>
          <w:szCs w:val="24"/>
        </w:rPr>
      </w:pPr>
    </w:p>
    <w:p w:rsidR="007429E4" w:rsidRDefault="007429E4" w:rsidP="00E332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c) Vypracuj </w:t>
      </w:r>
      <w:r w:rsidRPr="007429E4">
        <w:rPr>
          <w:sz w:val="24"/>
          <w:szCs w:val="24"/>
          <w:u w:val="single"/>
        </w:rPr>
        <w:t>úlohu</w:t>
      </w:r>
      <w:r>
        <w:rPr>
          <w:sz w:val="24"/>
          <w:szCs w:val="24"/>
          <w:u w:val="single"/>
        </w:rPr>
        <w:t xml:space="preserve"> (U)</w:t>
      </w:r>
      <w:r>
        <w:rPr>
          <w:sz w:val="24"/>
          <w:szCs w:val="24"/>
        </w:rPr>
        <w:t xml:space="preserve"> 1 a 2 na </w:t>
      </w:r>
      <w:proofErr w:type="gramStart"/>
      <w:r>
        <w:rPr>
          <w:sz w:val="24"/>
          <w:szCs w:val="24"/>
        </w:rPr>
        <w:t>str.114</w:t>
      </w:r>
      <w:proofErr w:type="gramEnd"/>
    </w:p>
    <w:p w:rsidR="007429E4" w:rsidRPr="006043A6" w:rsidRDefault="007429E4" w:rsidP="00E332C5">
      <w:pPr>
        <w:pStyle w:val="Odstavecseseznamem"/>
        <w:rPr>
          <w:sz w:val="24"/>
          <w:szCs w:val="24"/>
        </w:rPr>
      </w:pPr>
    </w:p>
    <w:p w:rsidR="00E332C5" w:rsidRDefault="00094AB3" w:rsidP="00E332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objemu pevných těles při zahřívání nebo ochlazování 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100 – 103)</w:t>
      </w:r>
    </w:p>
    <w:p w:rsidR="00742FB0" w:rsidRPr="00D828E8" w:rsidRDefault="00D828E8" w:rsidP="00D828E8">
      <w:pPr>
        <w:pStyle w:val="Odstavecseseznamem"/>
        <w:numPr>
          <w:ilvl w:val="0"/>
          <w:numId w:val="3"/>
        </w:numPr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>Přečti si kapitolu v učebnici</w:t>
      </w:r>
    </w:p>
    <w:p w:rsidR="00D828E8" w:rsidRPr="00621210" w:rsidRDefault="00D828E8" w:rsidP="00D828E8">
      <w:pPr>
        <w:pStyle w:val="Odstavecseseznamem"/>
        <w:numPr>
          <w:ilvl w:val="0"/>
          <w:numId w:val="3"/>
        </w:numPr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 xml:space="preserve">Vypiš </w:t>
      </w:r>
      <w:r w:rsidR="00621210">
        <w:rPr>
          <w:sz w:val="24"/>
          <w:szCs w:val="24"/>
        </w:rPr>
        <w:t>si důležité (tučně zvýrazněné) informace</w:t>
      </w:r>
    </w:p>
    <w:p w:rsidR="00621210" w:rsidRPr="00621210" w:rsidRDefault="00621210" w:rsidP="00621210">
      <w:pPr>
        <w:pStyle w:val="Odstavecseseznamem"/>
        <w:numPr>
          <w:ilvl w:val="0"/>
          <w:numId w:val="3"/>
        </w:numPr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 xml:space="preserve">Podívej se na pokus k danému tématu: </w:t>
      </w:r>
      <w:hyperlink r:id="rId6" w:history="1">
        <w:r>
          <w:rPr>
            <w:rStyle w:val="Hypertextovodkaz"/>
          </w:rPr>
          <w:t>https://www.youtube.com/watch?v=v3syuYX5RJc</w:t>
        </w:r>
      </w:hyperlink>
    </w:p>
    <w:p w:rsidR="00094AB3" w:rsidRDefault="00094AB3" w:rsidP="00742FB0">
      <w:pPr>
        <w:pStyle w:val="Odstavecseseznamem"/>
        <w:rPr>
          <w:color w:val="5B9BD5" w:themeColor="accent1"/>
          <w:sz w:val="24"/>
          <w:szCs w:val="24"/>
        </w:rPr>
      </w:pPr>
    </w:p>
    <w:p w:rsidR="00094AB3" w:rsidRDefault="00094AB3" w:rsidP="00094A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objemu </w:t>
      </w:r>
      <w:r>
        <w:rPr>
          <w:b/>
          <w:sz w:val="24"/>
          <w:szCs w:val="24"/>
        </w:rPr>
        <w:t xml:space="preserve">kapalin a plynů </w:t>
      </w:r>
      <w:r>
        <w:rPr>
          <w:b/>
          <w:sz w:val="24"/>
          <w:szCs w:val="24"/>
        </w:rPr>
        <w:t>těles při zahřívání nebo ochlazování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10</w:t>
      </w:r>
      <w:r w:rsidR="0062121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10</w:t>
      </w:r>
      <w:r w:rsidR="0062121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</w:p>
    <w:p w:rsidR="00621210" w:rsidRPr="00D828E8" w:rsidRDefault="00621210" w:rsidP="00621210">
      <w:pPr>
        <w:pStyle w:val="Odstavecseseznamem"/>
        <w:numPr>
          <w:ilvl w:val="0"/>
          <w:numId w:val="4"/>
        </w:numPr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>Přečti si kapitolu v učebnici</w:t>
      </w:r>
    </w:p>
    <w:p w:rsidR="00621210" w:rsidRPr="00621210" w:rsidRDefault="00621210" w:rsidP="00621210">
      <w:pPr>
        <w:pStyle w:val="Odstavecseseznamem"/>
        <w:numPr>
          <w:ilvl w:val="0"/>
          <w:numId w:val="4"/>
        </w:numPr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>Vypiš si důležité (tučně zvýrazněné) informace</w:t>
      </w:r>
    </w:p>
    <w:p w:rsidR="00621210" w:rsidRDefault="00621210" w:rsidP="00621210">
      <w:pPr>
        <w:pStyle w:val="Odstavecseseznamem"/>
        <w:numPr>
          <w:ilvl w:val="0"/>
          <w:numId w:val="4"/>
        </w:numPr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 xml:space="preserve">Podívej se na pokus k danému tématu: </w:t>
      </w:r>
      <w:bookmarkStart w:id="0" w:name="_GoBack"/>
      <w:bookmarkEnd w:id="0"/>
      <w:r>
        <w:fldChar w:fldCharType="begin"/>
      </w:r>
      <w:r>
        <w:instrText xml:space="preserve"> HYPERLINK "https://www.youtube.com/watch?v=EXYIyyZWEhA" </w:instrText>
      </w:r>
      <w:r>
        <w:fldChar w:fldCharType="separate"/>
      </w:r>
      <w:r>
        <w:rPr>
          <w:rStyle w:val="Hypertextovodkaz"/>
        </w:rPr>
        <w:t>https://www.youtube.com/watch?v=EXYIyyZWEhA</w:t>
      </w:r>
      <w:r>
        <w:fldChar w:fldCharType="end"/>
      </w:r>
    </w:p>
    <w:p w:rsidR="00094AB3" w:rsidRPr="00742FB0" w:rsidRDefault="00094AB3" w:rsidP="00742FB0">
      <w:pPr>
        <w:pStyle w:val="Odstavecseseznamem"/>
        <w:rPr>
          <w:color w:val="5B9BD5" w:themeColor="accent1"/>
          <w:sz w:val="24"/>
          <w:szCs w:val="24"/>
        </w:rPr>
      </w:pPr>
    </w:p>
    <w:sectPr w:rsidR="00094AB3" w:rsidRPr="0074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B"/>
    <w:rsid w:val="00094AB3"/>
    <w:rsid w:val="00183B9F"/>
    <w:rsid w:val="00381221"/>
    <w:rsid w:val="006043A6"/>
    <w:rsid w:val="00621210"/>
    <w:rsid w:val="007429E4"/>
    <w:rsid w:val="00742FB0"/>
    <w:rsid w:val="00807D6B"/>
    <w:rsid w:val="008F02BA"/>
    <w:rsid w:val="009E220B"/>
    <w:rsid w:val="00A6211F"/>
    <w:rsid w:val="00C2585B"/>
    <w:rsid w:val="00C2668B"/>
    <w:rsid w:val="00D828E8"/>
    <w:rsid w:val="00E332C5"/>
    <w:rsid w:val="00E43D8D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6AD0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3syuYX5RJc" TargetMode="External"/><Relationship Id="rId5" Type="http://schemas.openxmlformats.org/officeDocument/2006/relationships/hyperlink" Target="https://cs.khanacademy.org/math/basic-geo/basic-geo-coord-pl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Lysosom</cp:lastModifiedBy>
  <cp:revision>4</cp:revision>
  <dcterms:created xsi:type="dcterms:W3CDTF">2020-04-19T07:18:00Z</dcterms:created>
  <dcterms:modified xsi:type="dcterms:W3CDTF">2020-04-19T09:02:00Z</dcterms:modified>
</cp:coreProperties>
</file>