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77" w:rsidRPr="000A42B4" w:rsidRDefault="00D21377" w:rsidP="00D21377">
      <w:pPr>
        <w:rPr>
          <w:sz w:val="36"/>
          <w:szCs w:val="36"/>
        </w:rPr>
      </w:pPr>
      <w:r w:rsidRPr="000A42B4">
        <w:rPr>
          <w:b/>
          <w:sz w:val="36"/>
          <w:szCs w:val="36"/>
        </w:rPr>
        <w:t xml:space="preserve">PŘÍRODOVĚDA </w:t>
      </w:r>
      <w:r w:rsidRPr="000A42B4">
        <w:rPr>
          <w:sz w:val="36"/>
          <w:szCs w:val="36"/>
        </w:rPr>
        <w:t>– učebnice</w:t>
      </w:r>
    </w:p>
    <w:p w:rsidR="00D21377" w:rsidRPr="000A42B4" w:rsidRDefault="00D21377" w:rsidP="00D21377">
      <w:pPr>
        <w:rPr>
          <w:sz w:val="36"/>
          <w:szCs w:val="36"/>
        </w:rPr>
      </w:pPr>
      <w:r w:rsidRPr="000A42B4">
        <w:rPr>
          <w:sz w:val="36"/>
          <w:szCs w:val="36"/>
        </w:rPr>
        <w:t>OBĚHOVÁ SOUSTAVA</w:t>
      </w:r>
    </w:p>
    <w:p w:rsidR="00D21377" w:rsidRPr="000A42B4" w:rsidRDefault="00D21377" w:rsidP="00D21377">
      <w:pPr>
        <w:rPr>
          <w:sz w:val="36"/>
          <w:szCs w:val="36"/>
        </w:rPr>
      </w:pPr>
      <w:r w:rsidRPr="000A42B4">
        <w:rPr>
          <w:sz w:val="36"/>
          <w:szCs w:val="36"/>
        </w:rPr>
        <w:t>TRÁVICÍ SOUSTAVA</w:t>
      </w:r>
    </w:p>
    <w:p w:rsidR="00D21377" w:rsidRPr="000A42B4" w:rsidRDefault="00D21377" w:rsidP="00D21377">
      <w:pPr>
        <w:rPr>
          <w:sz w:val="36"/>
          <w:szCs w:val="36"/>
        </w:rPr>
      </w:pPr>
      <w:r w:rsidRPr="000A42B4">
        <w:rPr>
          <w:sz w:val="36"/>
          <w:szCs w:val="36"/>
        </w:rPr>
        <w:t>Str. 80 – 82</w:t>
      </w:r>
    </w:p>
    <w:p w:rsidR="00D21377" w:rsidRPr="000A42B4" w:rsidRDefault="00D21377" w:rsidP="00D21377">
      <w:pPr>
        <w:rPr>
          <w:sz w:val="36"/>
          <w:szCs w:val="36"/>
        </w:rPr>
      </w:pPr>
      <w:r w:rsidRPr="000A42B4">
        <w:rPr>
          <w:sz w:val="36"/>
          <w:szCs w:val="36"/>
        </w:rPr>
        <w:t>Přečíst, udělat stručné výpisky, nakreslit do sešitu srdce a zub – popis.</w:t>
      </w:r>
    </w:p>
    <w:p w:rsidR="00CB5A08" w:rsidRDefault="00CB5A08">
      <w:bookmarkStart w:id="0" w:name="_GoBack"/>
      <w:bookmarkEnd w:id="0"/>
    </w:p>
    <w:sectPr w:rsidR="00CB5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77"/>
    <w:rsid w:val="000A42B4"/>
    <w:rsid w:val="00CB5A08"/>
    <w:rsid w:val="00D2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Microsoft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Libecajt</dc:creator>
  <cp:lastModifiedBy>martin Libecajt</cp:lastModifiedBy>
  <cp:revision>3</cp:revision>
  <dcterms:created xsi:type="dcterms:W3CDTF">2020-04-14T19:05:00Z</dcterms:created>
  <dcterms:modified xsi:type="dcterms:W3CDTF">2020-04-14T19:07:00Z</dcterms:modified>
</cp:coreProperties>
</file>