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F" w:rsidRPr="0022213F" w:rsidRDefault="0022213F" w:rsidP="0022213F">
      <w:pPr>
        <w:jc w:val="center"/>
        <w:rPr>
          <w:sz w:val="28"/>
          <w:szCs w:val="28"/>
        </w:rPr>
      </w:pPr>
      <w:r w:rsidRPr="0022213F">
        <w:rPr>
          <w:b/>
          <w:bCs/>
          <w:sz w:val="28"/>
          <w:szCs w:val="28"/>
        </w:rPr>
        <w:t>Poslední Přemyslovci</w:t>
      </w:r>
    </w:p>
    <w:p w:rsidR="0022213F" w:rsidRPr="0022213F" w:rsidRDefault="0022213F" w:rsidP="0022213F">
      <w:r w:rsidRPr="0022213F">
        <w:t xml:space="preserve">Na konci 12. st. skončily mezi Přemyslovci boje o moc a nastává nejslavnější období jejich rodu. </w:t>
      </w:r>
    </w:p>
    <w:p w:rsidR="0022213F" w:rsidRDefault="0022213F" w:rsidP="0022213F">
      <w:pPr>
        <w:rPr>
          <w:b/>
          <w:bCs/>
        </w:rPr>
      </w:pPr>
    </w:p>
    <w:p w:rsidR="0022213F" w:rsidRPr="0022213F" w:rsidRDefault="0022213F" w:rsidP="0022213F">
      <w:r w:rsidRPr="0022213F">
        <w:rPr>
          <w:b/>
          <w:bCs/>
          <w:sz w:val="24"/>
          <w:szCs w:val="24"/>
          <w:u w:val="single"/>
        </w:rPr>
        <w:t>Přemysl Otakar I.</w:t>
      </w:r>
      <w:r w:rsidRPr="0022213F">
        <w:rPr>
          <w:b/>
          <w:bCs/>
        </w:rPr>
        <w:t xml:space="preserve"> </w:t>
      </w:r>
      <w:r w:rsidRPr="0022213F">
        <w:t xml:space="preserve">(1197 – 1230) </w:t>
      </w:r>
    </w:p>
    <w:p w:rsidR="0022213F" w:rsidRPr="0022213F" w:rsidRDefault="0022213F" w:rsidP="0022213F">
      <w:pPr>
        <w:ind w:firstLine="708"/>
      </w:pPr>
      <w:r w:rsidRPr="0022213F">
        <w:t xml:space="preserve">- schopný politik, obratný diplomat a výborný bojovník </w:t>
      </w:r>
    </w:p>
    <w:p w:rsidR="0022213F" w:rsidRPr="0022213F" w:rsidRDefault="0022213F" w:rsidP="0022213F">
      <w:pPr>
        <w:ind w:left="708"/>
      </w:pPr>
      <w:r w:rsidRPr="0022213F">
        <w:t xml:space="preserve">- r. </w:t>
      </w:r>
      <w:r w:rsidRPr="0022213F">
        <w:rPr>
          <w:b/>
          <w:bCs/>
        </w:rPr>
        <w:t xml:space="preserve">1212 </w:t>
      </w:r>
      <w:r w:rsidRPr="0022213F">
        <w:t xml:space="preserve">získal </w:t>
      </w:r>
      <w:r w:rsidRPr="0022213F">
        <w:rPr>
          <w:b/>
          <w:bCs/>
        </w:rPr>
        <w:t xml:space="preserve">ZLATOU BULU SICILSKOU </w:t>
      </w:r>
      <w:r w:rsidRPr="0022213F">
        <w:t xml:space="preserve">– listina, která potvrzuje: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13F">
        <w:t xml:space="preserve">- dědičnost královského titulu </w:t>
      </w:r>
    </w:p>
    <w:p w:rsidR="0022213F" w:rsidRPr="0022213F" w:rsidRDefault="0022213F" w:rsidP="0022213F">
      <w:pPr>
        <w:ind w:left="2832"/>
      </w:pPr>
      <w:r w:rsidRPr="0022213F">
        <w:t xml:space="preserve">- samostatnost českého státu </w:t>
      </w:r>
    </w:p>
    <w:p w:rsidR="0022213F" w:rsidRPr="0022213F" w:rsidRDefault="0022213F" w:rsidP="0022213F"/>
    <w:p w:rsidR="0022213F" w:rsidRPr="0022213F" w:rsidRDefault="0022213F" w:rsidP="0022213F">
      <w:r w:rsidRPr="0022213F">
        <w:rPr>
          <w:b/>
          <w:bCs/>
          <w:sz w:val="24"/>
          <w:szCs w:val="24"/>
          <w:u w:val="single"/>
        </w:rPr>
        <w:t>Václav I</w:t>
      </w:r>
      <w:r w:rsidRPr="0022213F">
        <w:rPr>
          <w:b/>
          <w:bCs/>
        </w:rPr>
        <w:t xml:space="preserve">. </w:t>
      </w:r>
      <w:r w:rsidRPr="0022213F">
        <w:t xml:space="preserve">(1230 – 1253) </w:t>
      </w:r>
    </w:p>
    <w:p w:rsidR="0022213F" w:rsidRPr="0022213F" w:rsidRDefault="0022213F" w:rsidP="0022213F">
      <w:pPr>
        <w:ind w:firstLine="708"/>
      </w:pPr>
      <w:r w:rsidRPr="0022213F">
        <w:t xml:space="preserve">- podporoval kolonizaci – zakládání nových měst </w:t>
      </w:r>
    </w:p>
    <w:p w:rsidR="0022213F" w:rsidRPr="0022213F" w:rsidRDefault="0022213F" w:rsidP="0022213F">
      <w:pPr>
        <w:ind w:firstLine="708"/>
      </w:pPr>
      <w:r w:rsidRPr="0022213F">
        <w:t xml:space="preserve">- otevřeny doly na těžbu stříbra v </w:t>
      </w:r>
      <w:r w:rsidRPr="0022213F">
        <w:rPr>
          <w:i/>
          <w:iCs/>
        </w:rPr>
        <w:t xml:space="preserve">Jihlavě </w:t>
      </w:r>
      <w:r w:rsidRPr="0022213F">
        <w:t xml:space="preserve">a </w:t>
      </w:r>
      <w:r w:rsidRPr="0022213F">
        <w:rPr>
          <w:i/>
          <w:iCs/>
        </w:rPr>
        <w:t xml:space="preserve">Kutné Hoře </w:t>
      </w:r>
      <w:r w:rsidRPr="0022213F">
        <w:t xml:space="preserve">→ království bohatne </w:t>
      </w:r>
    </w:p>
    <w:p w:rsidR="0022213F" w:rsidRPr="0022213F" w:rsidRDefault="0022213F" w:rsidP="0022213F"/>
    <w:p w:rsidR="0022213F" w:rsidRPr="0022213F" w:rsidRDefault="0022213F" w:rsidP="0022213F">
      <w:r w:rsidRPr="0022213F">
        <w:rPr>
          <w:b/>
          <w:bCs/>
          <w:sz w:val="24"/>
          <w:szCs w:val="24"/>
          <w:u w:val="single"/>
        </w:rPr>
        <w:t xml:space="preserve">Přemysl Otakar II. </w:t>
      </w:r>
      <w:r w:rsidRPr="0022213F">
        <w:t xml:space="preserve">(1253 – 1278) </w:t>
      </w:r>
    </w:p>
    <w:p w:rsidR="0022213F" w:rsidRPr="0022213F" w:rsidRDefault="0022213F" w:rsidP="0022213F">
      <w:pPr>
        <w:ind w:firstLine="708"/>
      </w:pPr>
      <w:r w:rsidRPr="0022213F">
        <w:t xml:space="preserve">- přezdívaný „KRÁL ŽELEZNÝ A ZLATÝ“ </w:t>
      </w:r>
    </w:p>
    <w:p w:rsidR="0022213F" w:rsidRPr="0022213F" w:rsidRDefault="0022213F" w:rsidP="0022213F">
      <w:pPr>
        <w:ind w:firstLine="708"/>
      </w:pPr>
      <w:r w:rsidRPr="0022213F">
        <w:t xml:space="preserve">- jeden z nejbohatších a nejmocnějších panovníků své doby </w:t>
      </w:r>
    </w:p>
    <w:p w:rsidR="0022213F" w:rsidRPr="0022213F" w:rsidRDefault="0022213F" w:rsidP="0022213F">
      <w:pPr>
        <w:ind w:firstLine="708"/>
      </w:pPr>
      <w:r w:rsidRPr="0022213F">
        <w:t xml:space="preserve">- získal rakouské země díky sňatku s </w:t>
      </w:r>
      <w:r w:rsidRPr="0022213F">
        <w:rPr>
          <w:b/>
          <w:bCs/>
        </w:rPr>
        <w:t xml:space="preserve">Markétou Babenberskou </w:t>
      </w:r>
    </w:p>
    <w:p w:rsidR="0022213F" w:rsidRPr="0022213F" w:rsidRDefault="0022213F" w:rsidP="0022213F">
      <w:pPr>
        <w:ind w:firstLine="708"/>
      </w:pPr>
      <w:r w:rsidRPr="0022213F">
        <w:t xml:space="preserve">- získal </w:t>
      </w:r>
      <w:r w:rsidRPr="0022213F">
        <w:rPr>
          <w:b/>
          <w:bCs/>
        </w:rPr>
        <w:t xml:space="preserve">Chebsko </w:t>
      </w:r>
    </w:p>
    <w:p w:rsidR="0022213F" w:rsidRPr="0022213F" w:rsidRDefault="0022213F" w:rsidP="0022213F">
      <w:pPr>
        <w:ind w:left="708"/>
      </w:pPr>
      <w:r w:rsidRPr="0022213F">
        <w:t xml:space="preserve">- usiloval o získání císařského titulu, císařem však zvolen Rudolf Habsburský – </w:t>
      </w:r>
      <w:proofErr w:type="gramStart"/>
      <w:r w:rsidRPr="0022213F">
        <w:t>P.O.</w:t>
      </w:r>
      <w:proofErr w:type="gramEnd"/>
      <w:r w:rsidRPr="0022213F">
        <w:t xml:space="preserve"> II. volbu neuznal </w:t>
      </w:r>
    </w:p>
    <w:p w:rsidR="0022213F" w:rsidRPr="0022213F" w:rsidRDefault="0022213F" w:rsidP="0022213F">
      <w:pPr>
        <w:ind w:firstLine="708"/>
      </w:pPr>
      <w:r w:rsidRPr="0022213F">
        <w:t xml:space="preserve">- r. </w:t>
      </w:r>
      <w:r w:rsidRPr="0022213F">
        <w:rPr>
          <w:b/>
          <w:bCs/>
        </w:rPr>
        <w:t xml:space="preserve">1278 bitva na Moravském poli </w:t>
      </w:r>
      <w:r w:rsidRPr="0022213F">
        <w:t xml:space="preserve">– Přemysl Otakar II. X Rudolfu Habsburskému </w:t>
      </w:r>
    </w:p>
    <w:p w:rsidR="0022213F" w:rsidRDefault="0022213F" w:rsidP="0022213F">
      <w:pPr>
        <w:ind w:left="708" w:firstLine="708"/>
      </w:pPr>
      <w:r w:rsidRPr="0022213F">
        <w:t>→</w:t>
      </w:r>
      <w:proofErr w:type="gramStart"/>
      <w:r w:rsidRPr="0022213F">
        <w:t>P.O.</w:t>
      </w:r>
      <w:proofErr w:type="gramEnd"/>
      <w:r w:rsidRPr="0022213F">
        <w:t xml:space="preserve"> II. padl </w:t>
      </w:r>
    </w:p>
    <w:p w:rsidR="0022213F" w:rsidRDefault="0022213F" w:rsidP="0022213F"/>
    <w:p w:rsidR="0022213F" w:rsidRPr="0022213F" w:rsidRDefault="0022213F" w:rsidP="0022213F">
      <w:pPr>
        <w:jc w:val="both"/>
      </w:pPr>
      <w:r w:rsidRPr="0022213F">
        <w:t xml:space="preserve">Následníkovi trůnu </w:t>
      </w:r>
      <w:r w:rsidRPr="0022213F">
        <w:rPr>
          <w:b/>
          <w:bCs/>
        </w:rPr>
        <w:t xml:space="preserve">Václavovi II. </w:t>
      </w:r>
      <w:r w:rsidRPr="0022213F">
        <w:t xml:space="preserve">bylo teprve 7 let, jeho poručníkem se stal </w:t>
      </w:r>
      <w:r w:rsidRPr="0022213F">
        <w:rPr>
          <w:b/>
          <w:bCs/>
        </w:rPr>
        <w:t xml:space="preserve">Ota Braniborský </w:t>
      </w:r>
      <w:r w:rsidRPr="0022213F">
        <w:t xml:space="preserve">– </w:t>
      </w:r>
      <w:r w:rsidRPr="0022213F">
        <w:rPr>
          <w:i/>
          <w:iCs/>
        </w:rPr>
        <w:t xml:space="preserve">Braniboři v Čechách </w:t>
      </w:r>
      <w:r w:rsidRPr="0022213F">
        <w:t xml:space="preserve">– plenili a rabovali zemi. Václav II. vězněn na Bezdězu, ve 12 letech se jeho poručníkem stal </w:t>
      </w:r>
      <w:r w:rsidRPr="0022213F">
        <w:rPr>
          <w:b/>
          <w:bCs/>
        </w:rPr>
        <w:t xml:space="preserve">Záviš z </w:t>
      </w:r>
      <w:proofErr w:type="spellStart"/>
      <w:r w:rsidRPr="0022213F">
        <w:rPr>
          <w:b/>
          <w:bCs/>
        </w:rPr>
        <w:t>Falkenštejna</w:t>
      </w:r>
      <w:proofErr w:type="spellEnd"/>
      <w:r w:rsidRPr="0022213F">
        <w:rPr>
          <w:b/>
          <w:bCs/>
        </w:rPr>
        <w:t xml:space="preserve"> </w:t>
      </w:r>
      <w:r w:rsidRPr="0022213F">
        <w:t xml:space="preserve">(později popraven před hradem Hluboká) </w:t>
      </w:r>
    </w:p>
    <w:p w:rsidR="0022213F" w:rsidRDefault="0022213F" w:rsidP="0022213F">
      <w:pPr>
        <w:rPr>
          <w:b/>
          <w:bCs/>
        </w:rPr>
      </w:pPr>
    </w:p>
    <w:p w:rsidR="0022213F" w:rsidRPr="0022213F" w:rsidRDefault="0022213F" w:rsidP="0022213F">
      <w:r w:rsidRPr="0022213F">
        <w:rPr>
          <w:b/>
          <w:bCs/>
          <w:sz w:val="24"/>
          <w:szCs w:val="24"/>
          <w:u w:val="single"/>
        </w:rPr>
        <w:t>Václav II.</w:t>
      </w:r>
      <w:r w:rsidRPr="0022213F">
        <w:rPr>
          <w:b/>
          <w:bCs/>
        </w:rPr>
        <w:t xml:space="preserve"> </w:t>
      </w:r>
      <w:r w:rsidRPr="0022213F">
        <w:t xml:space="preserve">(1283 – 1305) </w:t>
      </w:r>
    </w:p>
    <w:p w:rsidR="0022213F" w:rsidRPr="0022213F" w:rsidRDefault="0022213F" w:rsidP="009649A1">
      <w:pPr>
        <w:ind w:firstLine="708"/>
      </w:pPr>
      <w:r w:rsidRPr="0022213F">
        <w:t xml:space="preserve">- byl bohatší než jeho otec, také vládl většímu území (získal část Polska, Uherska) </w:t>
      </w:r>
    </w:p>
    <w:p w:rsidR="0022213F" w:rsidRPr="0022213F" w:rsidRDefault="0022213F" w:rsidP="009649A1">
      <w:pPr>
        <w:ind w:firstLine="708"/>
      </w:pPr>
      <w:r w:rsidRPr="0022213F">
        <w:t xml:space="preserve">- 2. manželkou polská princezna </w:t>
      </w:r>
      <w:r w:rsidRPr="0022213F">
        <w:rPr>
          <w:b/>
          <w:bCs/>
        </w:rPr>
        <w:t xml:space="preserve">Eliška </w:t>
      </w:r>
      <w:proofErr w:type="spellStart"/>
      <w:r w:rsidRPr="0022213F">
        <w:rPr>
          <w:b/>
          <w:bCs/>
        </w:rPr>
        <w:t>Rejčka</w:t>
      </w:r>
      <w:proofErr w:type="spellEnd"/>
      <w:r w:rsidRPr="0022213F">
        <w:rPr>
          <w:b/>
          <w:bCs/>
        </w:rPr>
        <w:t xml:space="preserve"> </w:t>
      </w:r>
      <w:r w:rsidRPr="0022213F">
        <w:t xml:space="preserve">– stal se polským králem </w:t>
      </w:r>
    </w:p>
    <w:p w:rsidR="0022213F" w:rsidRPr="0022213F" w:rsidRDefault="0022213F" w:rsidP="009649A1">
      <w:pPr>
        <w:ind w:firstLine="708"/>
      </w:pPr>
      <w:r w:rsidRPr="0022213F">
        <w:t xml:space="preserve">- nechal razit </w:t>
      </w:r>
      <w:r w:rsidRPr="0022213F">
        <w:rPr>
          <w:b/>
          <w:bCs/>
        </w:rPr>
        <w:t xml:space="preserve">pražský groš </w:t>
      </w:r>
    </w:p>
    <w:p w:rsidR="0022213F" w:rsidRPr="0022213F" w:rsidRDefault="0022213F" w:rsidP="009649A1">
      <w:pPr>
        <w:ind w:firstLine="708"/>
      </w:pPr>
      <w:r w:rsidRPr="0022213F">
        <w:t xml:space="preserve">- r. </w:t>
      </w:r>
      <w:r w:rsidRPr="0022213F">
        <w:rPr>
          <w:b/>
          <w:bCs/>
        </w:rPr>
        <w:t xml:space="preserve">1300 </w:t>
      </w:r>
      <w:r w:rsidRPr="0022213F">
        <w:t xml:space="preserve">vydal </w:t>
      </w:r>
      <w:r w:rsidRPr="0022213F">
        <w:rPr>
          <w:b/>
          <w:bCs/>
        </w:rPr>
        <w:t xml:space="preserve">Horní zákoník </w:t>
      </w:r>
      <w:r w:rsidRPr="0022213F">
        <w:t xml:space="preserve">– upravoval těžbu stříbra </w:t>
      </w:r>
    </w:p>
    <w:p w:rsidR="0022213F" w:rsidRPr="0022213F" w:rsidRDefault="0022213F" w:rsidP="0022213F"/>
    <w:p w:rsidR="0022213F" w:rsidRPr="0022213F" w:rsidRDefault="0022213F" w:rsidP="0022213F">
      <w:r w:rsidRPr="009649A1">
        <w:rPr>
          <w:b/>
          <w:bCs/>
          <w:sz w:val="24"/>
          <w:szCs w:val="24"/>
          <w:u w:val="single"/>
        </w:rPr>
        <w:t>Václav III.</w:t>
      </w:r>
      <w:r w:rsidRPr="0022213F">
        <w:rPr>
          <w:b/>
          <w:bCs/>
        </w:rPr>
        <w:t xml:space="preserve"> </w:t>
      </w:r>
      <w:r w:rsidRPr="0022213F">
        <w:t xml:space="preserve">(1305 – 1306) </w:t>
      </w:r>
    </w:p>
    <w:p w:rsidR="0022213F" w:rsidRPr="0022213F" w:rsidRDefault="0022213F" w:rsidP="009649A1">
      <w:pPr>
        <w:ind w:firstLine="708"/>
      </w:pPr>
      <w:r w:rsidRPr="0022213F">
        <w:t xml:space="preserve">- nastoupil v 16. letech </w:t>
      </w:r>
    </w:p>
    <w:p w:rsidR="0022213F" w:rsidRPr="0022213F" w:rsidRDefault="0022213F" w:rsidP="009649A1">
      <w:pPr>
        <w:ind w:firstLine="708"/>
      </w:pPr>
      <w:r w:rsidRPr="0022213F">
        <w:t xml:space="preserve">- r. 1306 při tažení do Polska byl zavražděn v Olomouci </w:t>
      </w:r>
    </w:p>
    <w:p w:rsidR="0022213F" w:rsidRPr="0022213F" w:rsidRDefault="0022213F" w:rsidP="0022213F">
      <w:bookmarkStart w:id="0" w:name="_GoBack"/>
      <w:bookmarkEnd w:id="0"/>
    </w:p>
    <w:p w:rsidR="0022213F" w:rsidRPr="0022213F" w:rsidRDefault="0022213F" w:rsidP="0022213F">
      <w:r w:rsidRPr="0022213F">
        <w:t xml:space="preserve">↓ </w:t>
      </w:r>
    </w:p>
    <w:p w:rsidR="00554B59" w:rsidRPr="0022213F" w:rsidRDefault="0022213F" w:rsidP="0022213F">
      <w:r w:rsidRPr="0022213F">
        <w:rPr>
          <w:b/>
          <w:bCs/>
        </w:rPr>
        <w:t>r. 1306 Přemyslovci vymírají po meči</w:t>
      </w:r>
    </w:p>
    <w:sectPr w:rsidR="00554B59" w:rsidRPr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F"/>
    <w:rsid w:val="0022213F"/>
    <w:rsid w:val="00554B59"/>
    <w:rsid w:val="009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B650"/>
  <w15:chartTrackingRefBased/>
  <w15:docId w15:val="{5B3AAA85-D686-4605-845A-B069C22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2020-03-17T09:42:00Z</dcterms:created>
  <dcterms:modified xsi:type="dcterms:W3CDTF">2020-03-17T09:56:00Z</dcterms:modified>
</cp:coreProperties>
</file>